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9B" w:rsidRPr="0068159B" w:rsidRDefault="0068159B" w:rsidP="0068159B">
      <w:pPr>
        <w:spacing w:before="134" w:after="134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  <w:t>Материально – техническая база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Здание </w:t>
      </w:r>
      <w:proofErr w:type="gramStart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постройки </w:t>
      </w:r>
      <w:r w:rsidR="00CB5451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1953</w:t>
      </w:r>
      <w:proofErr w:type="gramEnd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года, общей площадью </w:t>
      </w:r>
      <w:r w:rsidR="00CB5451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13820</w:t>
      </w: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кв. м.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В ДОУ оборудованы и функционируют: пищеблок, кабинет заведующей, </w:t>
      </w:r>
      <w:r w:rsidR="00CB5451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9</w:t>
      </w: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групп.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 МБДОУ ДЕТСКИЙ САД «</w:t>
      </w:r>
      <w:proofErr w:type="gramStart"/>
      <w:r w:rsidR="00CB5451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Солнышко</w:t>
      </w: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»  созданы</w:t>
      </w:r>
      <w:proofErr w:type="gramEnd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необходимые условия для осуществления образовательного процесса с детьми дошкольного возраста. Вся планировка здания и его оснащение организовано с учетом индивидуальных и возрастных особенностей развития воспитанников.  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умывальная, спальная, буфетная. На территории ДОУ имеются прогулочные, спортивная площадка</w:t>
      </w:r>
      <w:r w:rsidR="00CB5451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</w:t>
      </w:r>
      <w:proofErr w:type="gramStart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  взрослыми</w:t>
      </w:r>
      <w:proofErr w:type="gramEnd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Каждая возрастная группа ДОУ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      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 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 ДОУ имеется в наличии необходимые технические и информационно-коммуникативные средства обучения: компьютеры, принтер.   В ДОУ функционирует</w:t>
      </w:r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официальный сайт детского сада:  https://ahvizands.tvoysadik.ru/</w:t>
      </w:r>
    </w:p>
    <w:p w:rsidR="00CB5451" w:rsidRPr="00CB5451" w:rsidRDefault="0068159B" w:rsidP="00CB5451">
      <w:pPr>
        <w:spacing w:line="330" w:lineRule="atLeast"/>
        <w:jc w:val="lef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электронная </w:t>
      </w:r>
      <w:proofErr w:type="gramStart"/>
      <w:r w:rsidRPr="0068159B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почта:  </w:t>
      </w:r>
      <w:hyperlink r:id="rId4" w:history="1">
        <w:r w:rsidR="00CB545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  <w:bookmarkStart w:id="0" w:name="_GoBack"/>
        <w:bookmarkEnd w:id="0"/>
        <w:proofErr w:type="gramEnd"/>
        <w:r w:rsidR="00CB5451" w:rsidRPr="00CB545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nurzhan-abdulaeva@mail.ru</w:t>
        </w:r>
      </w:hyperlink>
    </w:p>
    <w:p w:rsidR="0068159B" w:rsidRP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</w:p>
    <w:p w:rsid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</w:pPr>
    </w:p>
    <w:p w:rsidR="0068159B" w:rsidRDefault="0068159B" w:rsidP="0068159B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</w:pPr>
    </w:p>
    <w:p w:rsidR="006560AE" w:rsidRPr="0068159B" w:rsidRDefault="006560AE" w:rsidP="005B61CE">
      <w:pPr>
        <w:rPr>
          <w:rFonts w:ascii="Times New Roman" w:hAnsi="Times New Roman" w:cs="Times New Roman"/>
          <w:sz w:val="28"/>
          <w:szCs w:val="28"/>
        </w:rPr>
      </w:pPr>
    </w:p>
    <w:sectPr w:rsidR="006560AE" w:rsidRPr="0068159B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2A565E"/>
    <w:rsid w:val="005B61CE"/>
    <w:rsid w:val="006560AE"/>
    <w:rsid w:val="0068159B"/>
    <w:rsid w:val="009723C7"/>
    <w:rsid w:val="00CB5451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4914E-8445-44DC-AC6C-3703B9A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CB5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zhan-abdulaeva@mail.ru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2300</Characters>
  <Application>Microsoft Office Word</Application>
  <DocSecurity>0</DocSecurity>
  <Lines>19</Lines>
  <Paragraphs>5</Paragraphs>
  <ScaleCrop>false</ScaleCrop>
  <Company>Home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Айна Сайпудинова</cp:lastModifiedBy>
  <cp:revision>6</cp:revision>
  <dcterms:created xsi:type="dcterms:W3CDTF">2018-05-18T11:09:00Z</dcterms:created>
  <dcterms:modified xsi:type="dcterms:W3CDTF">2019-01-06T08:42:00Z</dcterms:modified>
</cp:coreProperties>
</file>