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31E" w:rsidRDefault="00D4331E" w:rsidP="00D4331E">
      <w:pPr>
        <w:spacing w:after="120"/>
        <w:ind w:left="6662"/>
        <w:jc w:val="right"/>
        <w:rPr>
          <w:sz w:val="16"/>
          <w:szCs w:val="16"/>
        </w:rPr>
      </w:pPr>
      <w:r>
        <w:rPr>
          <w:sz w:val="16"/>
          <w:szCs w:val="16"/>
        </w:rPr>
        <w:t>Унифицированная форма № Т-1</w:t>
      </w:r>
      <w:r>
        <w:rPr>
          <w:sz w:val="16"/>
          <w:szCs w:val="16"/>
        </w:rPr>
        <w:br/>
        <w:t>Утверждена Постановлением Госкомстата России от 05.01.2004 № 1</w:t>
      </w:r>
    </w:p>
    <w:tbl>
      <w:tblPr>
        <w:tblW w:w="0" w:type="auto"/>
        <w:tblLayout w:type="fixed"/>
        <w:tblCellMar>
          <w:left w:w="28" w:type="dxa"/>
          <w:right w:w="28" w:type="dxa"/>
        </w:tblCellMar>
        <w:tblLook w:val="0000"/>
      </w:tblPr>
      <w:tblGrid>
        <w:gridCol w:w="7654"/>
        <w:gridCol w:w="1164"/>
        <w:gridCol w:w="1092"/>
      </w:tblGrid>
      <w:tr w:rsidR="00D4331E" w:rsidTr="00A258A5">
        <w:trPr>
          <w:cantSplit/>
          <w:trHeight w:val="84"/>
        </w:trPr>
        <w:tc>
          <w:tcPr>
            <w:tcW w:w="7654" w:type="dxa"/>
            <w:shd w:val="clear" w:color="auto" w:fill="auto"/>
            <w:vAlign w:val="bottom"/>
          </w:tcPr>
          <w:p w:rsidR="00D4331E" w:rsidRDefault="00D4331E" w:rsidP="00A258A5">
            <w:pPr>
              <w:snapToGrid w:val="0"/>
            </w:pPr>
          </w:p>
        </w:tc>
        <w:tc>
          <w:tcPr>
            <w:tcW w:w="1164" w:type="dxa"/>
            <w:shd w:val="clear" w:color="auto" w:fill="auto"/>
            <w:vAlign w:val="bottom"/>
          </w:tcPr>
          <w:p w:rsidR="00D4331E" w:rsidRDefault="00D4331E" w:rsidP="00A258A5">
            <w:pPr>
              <w:snapToGrid w:val="0"/>
            </w:pPr>
          </w:p>
        </w:tc>
        <w:tc>
          <w:tcPr>
            <w:tcW w:w="10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D4331E" w:rsidRDefault="00D4331E" w:rsidP="00A258A5">
            <w:pPr>
              <w:snapToGrid w:val="0"/>
              <w:jc w:val="center"/>
            </w:pPr>
            <w:r>
              <w:rPr>
                <w:sz w:val="22"/>
                <w:szCs w:val="22"/>
              </w:rPr>
              <w:t>Код</w:t>
            </w:r>
          </w:p>
        </w:tc>
      </w:tr>
      <w:tr w:rsidR="00D4331E" w:rsidTr="00A258A5">
        <w:trPr>
          <w:cantSplit/>
          <w:trHeight w:val="84"/>
        </w:trPr>
        <w:tc>
          <w:tcPr>
            <w:tcW w:w="7654" w:type="dxa"/>
            <w:shd w:val="clear" w:color="auto" w:fill="auto"/>
            <w:vAlign w:val="bottom"/>
          </w:tcPr>
          <w:p w:rsidR="00D4331E" w:rsidRDefault="00D4331E" w:rsidP="00A258A5">
            <w:pPr>
              <w:snapToGrid w:val="0"/>
            </w:pPr>
          </w:p>
        </w:tc>
        <w:tc>
          <w:tcPr>
            <w:tcW w:w="1164" w:type="dxa"/>
            <w:shd w:val="clear" w:color="auto" w:fill="auto"/>
            <w:vAlign w:val="bottom"/>
          </w:tcPr>
          <w:p w:rsidR="00D4331E" w:rsidRDefault="00D4331E" w:rsidP="00A258A5">
            <w:pPr>
              <w:snapToGrid w:val="0"/>
            </w:pPr>
            <w:r>
              <w:rPr>
                <w:sz w:val="22"/>
                <w:szCs w:val="22"/>
              </w:rPr>
              <w:t>Форма по ОКУД</w:t>
            </w:r>
          </w:p>
        </w:tc>
        <w:tc>
          <w:tcPr>
            <w:tcW w:w="10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D4331E" w:rsidRDefault="00D4331E" w:rsidP="00A258A5">
            <w:pPr>
              <w:snapToGrid w:val="0"/>
              <w:jc w:val="center"/>
            </w:pPr>
          </w:p>
        </w:tc>
      </w:tr>
      <w:tr w:rsidR="00D4331E" w:rsidTr="00A258A5">
        <w:trPr>
          <w:cantSplit/>
          <w:trHeight w:val="84"/>
        </w:trPr>
        <w:tc>
          <w:tcPr>
            <w:tcW w:w="7654" w:type="dxa"/>
            <w:tcBorders>
              <w:bottom w:val="single" w:sz="4" w:space="0" w:color="000000"/>
            </w:tcBorders>
            <w:shd w:val="clear" w:color="auto" w:fill="auto"/>
            <w:vAlign w:val="bottom"/>
          </w:tcPr>
          <w:p w:rsidR="00D4331E" w:rsidRDefault="00D4331E" w:rsidP="000E6ECD">
            <w:pPr>
              <w:snapToGrid w:val="0"/>
              <w:jc w:val="center"/>
              <w:rPr>
                <w:b/>
                <w:bCs/>
              </w:rPr>
            </w:pPr>
            <w:r>
              <w:rPr>
                <w:b/>
                <w:bCs/>
              </w:rPr>
              <w:t xml:space="preserve">Муниципальное бюджетное дошкольное образовательное учреждение  </w:t>
            </w:r>
            <w:r w:rsidR="0088432C">
              <w:rPr>
                <w:b/>
                <w:bCs/>
              </w:rPr>
              <w:t>«</w:t>
            </w:r>
            <w:proofErr w:type="spellStart"/>
            <w:r w:rsidR="0088432C">
              <w:rPr>
                <w:b/>
                <w:bCs/>
              </w:rPr>
              <w:t>Каратинский</w:t>
            </w:r>
            <w:proofErr w:type="spellEnd"/>
            <w:r w:rsidR="0088432C">
              <w:rPr>
                <w:b/>
                <w:bCs/>
              </w:rPr>
              <w:t xml:space="preserve"> </w:t>
            </w:r>
            <w:r>
              <w:rPr>
                <w:b/>
                <w:bCs/>
              </w:rPr>
              <w:t>детский сад «</w:t>
            </w:r>
            <w:r w:rsidR="0088432C">
              <w:rPr>
                <w:b/>
                <w:bCs/>
              </w:rPr>
              <w:t>Солнышко</w:t>
            </w:r>
            <w:r>
              <w:rPr>
                <w:b/>
                <w:bCs/>
              </w:rPr>
              <w:t xml:space="preserve">» </w:t>
            </w:r>
          </w:p>
        </w:tc>
        <w:tc>
          <w:tcPr>
            <w:tcW w:w="1164" w:type="dxa"/>
            <w:shd w:val="clear" w:color="auto" w:fill="auto"/>
            <w:vAlign w:val="bottom"/>
          </w:tcPr>
          <w:p w:rsidR="00D4331E" w:rsidRDefault="00D4331E" w:rsidP="00A258A5">
            <w:pPr>
              <w:snapToGrid w:val="0"/>
              <w:ind w:left="198"/>
            </w:pPr>
          </w:p>
        </w:tc>
        <w:tc>
          <w:tcPr>
            <w:tcW w:w="10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D4331E" w:rsidRDefault="00D4331E" w:rsidP="00A258A5">
            <w:pPr>
              <w:snapToGrid w:val="0"/>
              <w:jc w:val="center"/>
            </w:pPr>
          </w:p>
        </w:tc>
      </w:tr>
    </w:tbl>
    <w:p w:rsidR="00D4331E" w:rsidRDefault="00D4331E" w:rsidP="00D4331E">
      <w:pPr>
        <w:spacing w:after="240"/>
        <w:ind w:right="2550"/>
        <w:jc w:val="center"/>
        <w:rPr>
          <w:sz w:val="16"/>
          <w:szCs w:val="16"/>
        </w:rPr>
      </w:pPr>
      <w:r>
        <w:rPr>
          <w:sz w:val="16"/>
          <w:szCs w:val="16"/>
        </w:rPr>
        <w:t>(наименование организации)</w:t>
      </w:r>
    </w:p>
    <w:tbl>
      <w:tblPr>
        <w:tblW w:w="0" w:type="auto"/>
        <w:tblLayout w:type="fixed"/>
        <w:tblCellMar>
          <w:left w:w="28" w:type="dxa"/>
          <w:right w:w="28" w:type="dxa"/>
        </w:tblCellMar>
        <w:tblLook w:val="0000"/>
      </w:tblPr>
      <w:tblGrid>
        <w:gridCol w:w="5726"/>
        <w:gridCol w:w="1841"/>
        <w:gridCol w:w="1855"/>
      </w:tblGrid>
      <w:tr w:rsidR="00D4331E" w:rsidTr="00A258A5">
        <w:trPr>
          <w:cantSplit/>
          <w:trHeight w:val="84"/>
        </w:trPr>
        <w:tc>
          <w:tcPr>
            <w:tcW w:w="5726" w:type="dxa"/>
            <w:shd w:val="clear" w:color="auto" w:fill="auto"/>
          </w:tcPr>
          <w:p w:rsidR="00D4331E" w:rsidRDefault="00D4331E" w:rsidP="00A258A5">
            <w:pPr>
              <w:snapToGrid w:val="0"/>
            </w:pPr>
          </w:p>
        </w:tc>
        <w:tc>
          <w:tcPr>
            <w:tcW w:w="1841" w:type="dxa"/>
            <w:tcBorders>
              <w:top w:val="single" w:sz="4" w:space="0" w:color="000000"/>
              <w:left w:val="single" w:sz="4" w:space="0" w:color="000000"/>
              <w:bottom w:val="single" w:sz="4" w:space="0" w:color="000000"/>
            </w:tcBorders>
            <w:shd w:val="clear" w:color="auto" w:fill="auto"/>
          </w:tcPr>
          <w:p w:rsidR="00D4331E" w:rsidRDefault="00D4331E" w:rsidP="00A258A5">
            <w:pPr>
              <w:snapToGrid w:val="0"/>
              <w:jc w:val="center"/>
            </w:pPr>
            <w:r>
              <w:rPr>
                <w:sz w:val="22"/>
                <w:szCs w:val="22"/>
              </w:rPr>
              <w:t>Номер документа</w:t>
            </w:r>
          </w:p>
        </w:tc>
        <w:tc>
          <w:tcPr>
            <w:tcW w:w="1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31E" w:rsidRDefault="00D4331E" w:rsidP="00A258A5">
            <w:pPr>
              <w:snapToGrid w:val="0"/>
              <w:jc w:val="center"/>
            </w:pPr>
            <w:r>
              <w:rPr>
                <w:sz w:val="22"/>
                <w:szCs w:val="22"/>
              </w:rPr>
              <w:t>Дата составления</w:t>
            </w:r>
          </w:p>
        </w:tc>
      </w:tr>
      <w:tr w:rsidR="00D4331E" w:rsidTr="00A258A5">
        <w:trPr>
          <w:cantSplit/>
          <w:trHeight w:val="84"/>
        </w:trPr>
        <w:tc>
          <w:tcPr>
            <w:tcW w:w="5726" w:type="dxa"/>
            <w:shd w:val="clear" w:color="auto" w:fill="auto"/>
            <w:vAlign w:val="bottom"/>
          </w:tcPr>
          <w:p w:rsidR="00D4331E" w:rsidRDefault="00D4331E" w:rsidP="00A258A5">
            <w:pPr>
              <w:snapToGrid w:val="0"/>
              <w:ind w:right="113"/>
              <w:jc w:val="right"/>
              <w:rPr>
                <w:b/>
                <w:bCs/>
              </w:rPr>
            </w:pPr>
            <w:r>
              <w:rPr>
                <w:b/>
                <w:bCs/>
              </w:rPr>
              <w:t xml:space="preserve"> ПРИКАЗ</w:t>
            </w:r>
          </w:p>
        </w:tc>
        <w:tc>
          <w:tcPr>
            <w:tcW w:w="1841" w:type="dxa"/>
            <w:tcBorders>
              <w:top w:val="single" w:sz="4" w:space="0" w:color="000000"/>
              <w:left w:val="single" w:sz="4" w:space="0" w:color="000000"/>
              <w:bottom w:val="single" w:sz="4" w:space="0" w:color="000000"/>
            </w:tcBorders>
            <w:shd w:val="clear" w:color="auto" w:fill="auto"/>
            <w:vAlign w:val="bottom"/>
          </w:tcPr>
          <w:p w:rsidR="00D4331E" w:rsidRDefault="00D4331E" w:rsidP="0088432C">
            <w:pPr>
              <w:rPr>
                <w:b/>
                <w:bCs/>
              </w:rPr>
            </w:pPr>
          </w:p>
        </w:tc>
        <w:tc>
          <w:tcPr>
            <w:tcW w:w="18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D4331E" w:rsidRDefault="00D4331E" w:rsidP="00A258A5">
            <w:pPr>
              <w:snapToGrid w:val="0"/>
              <w:jc w:val="center"/>
              <w:rPr>
                <w:b/>
                <w:bCs/>
              </w:rPr>
            </w:pPr>
            <w:r>
              <w:rPr>
                <w:b/>
                <w:bCs/>
                <w:sz w:val="22"/>
                <w:szCs w:val="22"/>
              </w:rPr>
              <w:t>14.06.2019</w:t>
            </w:r>
          </w:p>
        </w:tc>
      </w:tr>
    </w:tbl>
    <w:p w:rsidR="00D4331E" w:rsidRDefault="00D4331E" w:rsidP="00D4331E">
      <w:pPr>
        <w:jc w:val="center"/>
      </w:pPr>
    </w:p>
    <w:p w:rsidR="00D4331E" w:rsidRDefault="00D4331E" w:rsidP="00D4331E">
      <w:pPr>
        <w:jc w:val="center"/>
        <w:rPr>
          <w:color w:val="000000"/>
          <w:sz w:val="28"/>
          <w:szCs w:val="28"/>
        </w:rPr>
      </w:pPr>
      <w:r>
        <w:rPr>
          <w:color w:val="000000"/>
          <w:sz w:val="28"/>
          <w:szCs w:val="28"/>
        </w:rPr>
        <w:t xml:space="preserve">Об актуализации  </w:t>
      </w:r>
      <w:proofErr w:type="spellStart"/>
      <w:r>
        <w:rPr>
          <w:color w:val="000000"/>
          <w:sz w:val="28"/>
          <w:szCs w:val="28"/>
        </w:rPr>
        <w:t>Антикоррупционной</w:t>
      </w:r>
      <w:proofErr w:type="spellEnd"/>
      <w:r>
        <w:rPr>
          <w:color w:val="000000"/>
          <w:sz w:val="28"/>
          <w:szCs w:val="28"/>
        </w:rPr>
        <w:t xml:space="preserve"> политики МБДОУ </w:t>
      </w:r>
      <w:r w:rsidR="0088432C">
        <w:rPr>
          <w:color w:val="000000"/>
          <w:sz w:val="28"/>
          <w:szCs w:val="28"/>
        </w:rPr>
        <w:t>«</w:t>
      </w:r>
      <w:proofErr w:type="spellStart"/>
      <w:r w:rsidR="0088432C">
        <w:rPr>
          <w:color w:val="000000"/>
          <w:sz w:val="28"/>
          <w:szCs w:val="28"/>
        </w:rPr>
        <w:t>Каратинский</w:t>
      </w:r>
      <w:proofErr w:type="spellEnd"/>
      <w:r w:rsidR="0088432C">
        <w:rPr>
          <w:color w:val="000000"/>
          <w:sz w:val="28"/>
          <w:szCs w:val="28"/>
        </w:rPr>
        <w:t xml:space="preserve"> </w:t>
      </w:r>
      <w:proofErr w:type="spellStart"/>
      <w:r w:rsidR="0088432C">
        <w:rPr>
          <w:color w:val="000000"/>
          <w:sz w:val="28"/>
          <w:szCs w:val="28"/>
        </w:rPr>
        <w:t>д</w:t>
      </w:r>
      <w:proofErr w:type="spellEnd"/>
      <w:r w:rsidR="0088432C">
        <w:rPr>
          <w:color w:val="000000"/>
          <w:sz w:val="28"/>
          <w:szCs w:val="28"/>
        </w:rPr>
        <w:t>/</w:t>
      </w:r>
      <w:proofErr w:type="gramStart"/>
      <w:r w:rsidR="0088432C">
        <w:rPr>
          <w:color w:val="000000"/>
          <w:sz w:val="28"/>
          <w:szCs w:val="28"/>
        </w:rPr>
        <w:t>с</w:t>
      </w:r>
      <w:r>
        <w:rPr>
          <w:color w:val="000000"/>
          <w:sz w:val="28"/>
          <w:szCs w:val="28"/>
        </w:rPr>
        <w:t>«</w:t>
      </w:r>
      <w:proofErr w:type="gramEnd"/>
      <w:r w:rsidR="0088432C">
        <w:rPr>
          <w:color w:val="000000"/>
          <w:sz w:val="28"/>
          <w:szCs w:val="28"/>
        </w:rPr>
        <w:t>Солнышко</w:t>
      </w:r>
      <w:r>
        <w:rPr>
          <w:color w:val="000000"/>
          <w:sz w:val="28"/>
          <w:szCs w:val="28"/>
        </w:rPr>
        <w:t xml:space="preserve">»  </w:t>
      </w:r>
    </w:p>
    <w:p w:rsidR="00D4331E" w:rsidRDefault="00D4331E" w:rsidP="00D4331E">
      <w:pPr>
        <w:jc w:val="center"/>
        <w:rPr>
          <w:color w:val="000000"/>
          <w:sz w:val="28"/>
          <w:szCs w:val="28"/>
        </w:rPr>
      </w:pPr>
    </w:p>
    <w:p w:rsidR="00D4331E" w:rsidRDefault="00D4331E" w:rsidP="00D4331E">
      <w:pPr>
        <w:ind w:firstLine="540"/>
        <w:jc w:val="both"/>
      </w:pPr>
      <w:r w:rsidRPr="007C160E">
        <w:t xml:space="preserve">На основании Федерального </w:t>
      </w:r>
      <w:r>
        <w:t>з</w:t>
      </w:r>
      <w:r w:rsidRPr="007C160E">
        <w:t>акона от 25.12.2008 №273-ФЗ «О противодействии коррупции» (вступи</w:t>
      </w:r>
      <w:r>
        <w:t>л</w:t>
      </w:r>
      <w:r w:rsidRPr="007C160E">
        <w:t xml:space="preserve"> в силу 08.01.2019)</w:t>
      </w:r>
      <w:r>
        <w:t xml:space="preserve">, </w:t>
      </w:r>
      <w:r w:rsidRPr="007C160E">
        <w:t>ч.3 ст.1</w:t>
      </w:r>
      <w:r w:rsidRPr="00403ABF">
        <w:t xml:space="preserve"> </w:t>
      </w:r>
      <w:hyperlink r:id="rId5" w:history="1">
        <w:r w:rsidRPr="000E6ECD">
          <w:rPr>
            <w:rStyle w:val="a4"/>
            <w:bCs/>
            <w:color w:val="auto"/>
            <w:u w:val="none"/>
            <w:shd w:val="clear" w:color="auto" w:fill="FFFFFF"/>
          </w:rPr>
          <w:t>Федерального закона от 03.07.2016 №324-ФЗ "О внесении изменений в Уголовный кодекс Российской Федерации и Уголовно-процессуальный кодекс Российской Федерации"</w:t>
        </w:r>
      </w:hyperlink>
      <w:r>
        <w:t xml:space="preserve">  </w:t>
      </w:r>
      <w:r w:rsidRPr="007C160E">
        <w:t>ПРИКАЗЫВАЮ:</w:t>
      </w:r>
    </w:p>
    <w:p w:rsidR="00D4331E" w:rsidRDefault="00D4331E" w:rsidP="00D4331E">
      <w:pPr>
        <w:numPr>
          <w:ilvl w:val="0"/>
          <w:numId w:val="1"/>
        </w:numPr>
        <w:tabs>
          <w:tab w:val="clear" w:pos="720"/>
          <w:tab w:val="num" w:pos="540"/>
        </w:tabs>
        <w:suppressAutoHyphens w:val="0"/>
        <w:spacing w:line="276" w:lineRule="auto"/>
        <w:ind w:left="540" w:hanging="540"/>
        <w:jc w:val="both"/>
      </w:pPr>
      <w:r w:rsidRPr="00BF28AB">
        <w:t>Внести</w:t>
      </w:r>
      <w:r>
        <w:t xml:space="preserve"> изменения и дополнения</w:t>
      </w:r>
      <w:r w:rsidRPr="00BF28AB">
        <w:t xml:space="preserve"> в </w:t>
      </w:r>
      <w:r>
        <w:t>положение «А</w:t>
      </w:r>
      <w:r w:rsidRPr="00BF28AB">
        <w:t>нтикоррупционн</w:t>
      </w:r>
      <w:r>
        <w:t>ая</w:t>
      </w:r>
      <w:r w:rsidRPr="00BF28AB">
        <w:t xml:space="preserve"> политик</w:t>
      </w:r>
      <w:r>
        <w:t>а муниципального бюджетного дошкольного образовательного учреждения детский сад «</w:t>
      </w:r>
      <w:r w:rsidR="000E6ECD">
        <w:t>Теремок</w:t>
      </w:r>
      <w:r>
        <w:t>», утвержденн</w:t>
      </w:r>
      <w:r w:rsidR="000E6ECD">
        <w:t>ого</w:t>
      </w:r>
      <w:r>
        <w:t xml:space="preserve"> приказом МБДОУ «</w:t>
      </w:r>
      <w:r w:rsidR="0088432C">
        <w:t>Солнышко</w:t>
      </w:r>
      <w:r>
        <w:t xml:space="preserve">»   от </w:t>
      </w:r>
      <w:r w:rsidR="000E6ECD">
        <w:t>02</w:t>
      </w:r>
      <w:r>
        <w:t>.0</w:t>
      </w:r>
      <w:r w:rsidR="000E6ECD">
        <w:t>9</w:t>
      </w:r>
      <w:r w:rsidRPr="007C160E">
        <w:t>.201</w:t>
      </w:r>
      <w:r w:rsidR="000E6ECD">
        <w:t>9</w:t>
      </w:r>
      <w:r w:rsidRPr="007C160E">
        <w:t xml:space="preserve"> г.</w:t>
      </w:r>
      <w:r w:rsidR="0088432C">
        <w:t xml:space="preserve"> </w:t>
      </w:r>
      <w:r w:rsidRPr="007C160E">
        <w:t xml:space="preserve"> </w:t>
      </w:r>
      <w:r>
        <w:t>(приложение № 1).</w:t>
      </w:r>
    </w:p>
    <w:p w:rsidR="00D4331E" w:rsidRPr="00D61CD5" w:rsidRDefault="00D4331E" w:rsidP="00D4331E">
      <w:pPr>
        <w:numPr>
          <w:ilvl w:val="0"/>
          <w:numId w:val="1"/>
        </w:numPr>
        <w:tabs>
          <w:tab w:val="clear" w:pos="720"/>
          <w:tab w:val="num" w:pos="540"/>
        </w:tabs>
        <w:suppressAutoHyphens w:val="0"/>
        <w:spacing w:line="276" w:lineRule="auto"/>
        <w:ind w:left="540" w:hanging="540"/>
        <w:jc w:val="both"/>
      </w:pPr>
      <w:r w:rsidRPr="00D61CD5">
        <w:rPr>
          <w:spacing w:val="2"/>
        </w:rPr>
        <w:t>Настоящ</w:t>
      </w:r>
      <w:r>
        <w:rPr>
          <w:spacing w:val="2"/>
        </w:rPr>
        <w:t>ий</w:t>
      </w:r>
      <w:r w:rsidRPr="00D61CD5">
        <w:rPr>
          <w:spacing w:val="2"/>
        </w:rPr>
        <w:t xml:space="preserve"> </w:t>
      </w:r>
      <w:r>
        <w:rPr>
          <w:spacing w:val="2"/>
        </w:rPr>
        <w:t>приказ</w:t>
      </w:r>
      <w:r w:rsidRPr="00D61CD5">
        <w:rPr>
          <w:spacing w:val="2"/>
        </w:rPr>
        <w:t xml:space="preserve"> подлежит размещению на официальном сайте </w:t>
      </w:r>
      <w:r>
        <w:rPr>
          <w:spacing w:val="2"/>
        </w:rPr>
        <w:t>МБДОУ «</w:t>
      </w:r>
      <w:r w:rsidR="0088432C">
        <w:rPr>
          <w:spacing w:val="2"/>
        </w:rPr>
        <w:t>Солнышко</w:t>
      </w:r>
      <w:r>
        <w:rPr>
          <w:spacing w:val="2"/>
        </w:rPr>
        <w:t xml:space="preserve">» </w:t>
      </w:r>
      <w:r w:rsidRPr="00D61CD5">
        <w:rPr>
          <w:spacing w:val="2"/>
        </w:rPr>
        <w:t>в информационно-телекоммуникационной сети "Интернет".</w:t>
      </w:r>
    </w:p>
    <w:p w:rsidR="00D4331E" w:rsidRDefault="00D4331E" w:rsidP="00D4331E">
      <w:pPr>
        <w:numPr>
          <w:ilvl w:val="0"/>
          <w:numId w:val="1"/>
        </w:numPr>
        <w:tabs>
          <w:tab w:val="clear" w:pos="720"/>
          <w:tab w:val="num" w:pos="540"/>
        </w:tabs>
        <w:suppressAutoHyphens w:val="0"/>
        <w:spacing w:after="200" w:line="276" w:lineRule="auto"/>
        <w:ind w:left="540" w:hanging="540"/>
        <w:jc w:val="both"/>
      </w:pPr>
      <w:r w:rsidRPr="00D61CD5">
        <w:t>Контроль над исполнением настоящего приказа</w:t>
      </w:r>
      <w:r>
        <w:t xml:space="preserve"> </w:t>
      </w:r>
      <w:r w:rsidRPr="00D61CD5">
        <w:t>оставляю за собой.</w:t>
      </w:r>
    </w:p>
    <w:p w:rsidR="00D4331E" w:rsidRDefault="00D4331E" w:rsidP="00D4331E">
      <w:pPr>
        <w:jc w:val="center"/>
        <w:rPr>
          <w:color w:val="000000"/>
          <w:sz w:val="28"/>
          <w:szCs w:val="28"/>
        </w:rPr>
      </w:pPr>
    </w:p>
    <w:p w:rsidR="00D4331E" w:rsidRDefault="00D4331E" w:rsidP="00D4331E">
      <w:pPr>
        <w:jc w:val="both"/>
      </w:pPr>
      <w:r>
        <w:t xml:space="preserve"> </w:t>
      </w:r>
    </w:p>
    <w:p w:rsidR="00D4331E" w:rsidRDefault="00D4331E" w:rsidP="00D4331E">
      <w:pPr>
        <w:jc w:val="both"/>
        <w:rPr>
          <w:sz w:val="22"/>
          <w:szCs w:val="22"/>
        </w:rPr>
      </w:pPr>
    </w:p>
    <w:p w:rsidR="00D4331E" w:rsidRDefault="00D4331E" w:rsidP="0088432C">
      <w:pPr>
        <w:ind w:left="60"/>
        <w:jc w:val="both"/>
        <w:rPr>
          <w:sz w:val="22"/>
          <w:szCs w:val="22"/>
        </w:rPr>
      </w:pPr>
      <w:r>
        <w:t xml:space="preserve">        Заведующий МБДОУ «</w:t>
      </w:r>
      <w:r w:rsidR="0088432C">
        <w:t>Солнышко</w:t>
      </w:r>
      <w:r>
        <w:t xml:space="preserve">»            </w:t>
      </w:r>
      <w:r w:rsidR="0088432C">
        <w:t xml:space="preserve">    </w:t>
      </w:r>
      <w:proofErr w:type="spellStart"/>
      <w:r w:rsidR="0088432C">
        <w:t>Абдулбасирова</w:t>
      </w:r>
      <w:proofErr w:type="spellEnd"/>
      <w:r w:rsidR="0088432C">
        <w:t xml:space="preserve"> К.М.</w:t>
      </w:r>
    </w:p>
    <w:p w:rsidR="00D4331E" w:rsidRDefault="00D4331E" w:rsidP="00D4331E">
      <w:pPr>
        <w:jc w:val="both"/>
        <w:rPr>
          <w:sz w:val="22"/>
          <w:szCs w:val="22"/>
        </w:rPr>
      </w:pPr>
    </w:p>
    <w:p w:rsidR="00D4331E" w:rsidRDefault="00D4331E" w:rsidP="00D4331E">
      <w:pPr>
        <w:jc w:val="both"/>
        <w:rPr>
          <w:sz w:val="22"/>
          <w:szCs w:val="22"/>
        </w:rPr>
      </w:pPr>
    </w:p>
    <w:p w:rsidR="00D4331E" w:rsidRDefault="00D4331E" w:rsidP="00D4331E">
      <w:pPr>
        <w:jc w:val="both"/>
        <w:rPr>
          <w:sz w:val="22"/>
          <w:szCs w:val="22"/>
        </w:rPr>
      </w:pPr>
    </w:p>
    <w:p w:rsidR="00D4331E" w:rsidRDefault="00D4331E" w:rsidP="00D4331E">
      <w:pPr>
        <w:jc w:val="both"/>
        <w:rPr>
          <w:sz w:val="22"/>
          <w:szCs w:val="22"/>
        </w:rPr>
      </w:pPr>
    </w:p>
    <w:p w:rsidR="00D4331E" w:rsidRDefault="00D4331E" w:rsidP="00D4331E">
      <w:pPr>
        <w:jc w:val="both"/>
        <w:rPr>
          <w:sz w:val="22"/>
          <w:szCs w:val="22"/>
        </w:rPr>
      </w:pPr>
    </w:p>
    <w:p w:rsidR="00D4331E" w:rsidRDefault="00D4331E" w:rsidP="00D4331E">
      <w:pPr>
        <w:jc w:val="both"/>
        <w:rPr>
          <w:sz w:val="22"/>
          <w:szCs w:val="22"/>
        </w:rPr>
      </w:pPr>
    </w:p>
    <w:p w:rsidR="00D4331E" w:rsidRDefault="00D4331E" w:rsidP="00D4331E">
      <w:pPr>
        <w:jc w:val="both"/>
        <w:rPr>
          <w:sz w:val="22"/>
          <w:szCs w:val="22"/>
        </w:rPr>
      </w:pPr>
    </w:p>
    <w:p w:rsidR="00D4331E" w:rsidRDefault="00D4331E" w:rsidP="00D4331E">
      <w:pPr>
        <w:jc w:val="both"/>
        <w:rPr>
          <w:sz w:val="22"/>
          <w:szCs w:val="22"/>
        </w:rPr>
      </w:pPr>
    </w:p>
    <w:p w:rsidR="00D4331E" w:rsidRDefault="00D4331E" w:rsidP="00D4331E">
      <w:pPr>
        <w:jc w:val="both"/>
        <w:rPr>
          <w:sz w:val="22"/>
          <w:szCs w:val="22"/>
        </w:rPr>
      </w:pPr>
    </w:p>
    <w:p w:rsidR="00D4331E" w:rsidRDefault="00D4331E" w:rsidP="00D4331E">
      <w:pPr>
        <w:jc w:val="both"/>
        <w:rPr>
          <w:sz w:val="22"/>
          <w:szCs w:val="22"/>
        </w:rPr>
      </w:pPr>
    </w:p>
    <w:p w:rsidR="00D4331E" w:rsidRDefault="00D4331E" w:rsidP="00D4331E">
      <w:pPr>
        <w:jc w:val="both"/>
        <w:rPr>
          <w:sz w:val="22"/>
          <w:szCs w:val="22"/>
        </w:rPr>
      </w:pPr>
    </w:p>
    <w:p w:rsidR="00D4331E" w:rsidRDefault="00D4331E" w:rsidP="00D4331E">
      <w:pPr>
        <w:jc w:val="both"/>
        <w:rPr>
          <w:sz w:val="22"/>
          <w:szCs w:val="22"/>
        </w:rPr>
      </w:pPr>
    </w:p>
    <w:p w:rsidR="00D4331E" w:rsidRDefault="00D4331E" w:rsidP="00D4331E">
      <w:pPr>
        <w:jc w:val="both"/>
        <w:rPr>
          <w:sz w:val="22"/>
          <w:szCs w:val="22"/>
        </w:rPr>
      </w:pPr>
    </w:p>
    <w:p w:rsidR="00D4331E" w:rsidRDefault="00D4331E" w:rsidP="00D4331E">
      <w:pPr>
        <w:jc w:val="both"/>
        <w:rPr>
          <w:sz w:val="22"/>
          <w:szCs w:val="22"/>
        </w:rPr>
      </w:pPr>
    </w:p>
    <w:p w:rsidR="00D4331E" w:rsidRDefault="00D4331E" w:rsidP="00D4331E">
      <w:pPr>
        <w:jc w:val="both"/>
        <w:rPr>
          <w:sz w:val="22"/>
          <w:szCs w:val="22"/>
        </w:rPr>
      </w:pPr>
    </w:p>
    <w:p w:rsidR="00D4331E" w:rsidRDefault="00D4331E" w:rsidP="00D4331E">
      <w:pPr>
        <w:jc w:val="both"/>
        <w:rPr>
          <w:sz w:val="22"/>
          <w:szCs w:val="22"/>
        </w:rPr>
      </w:pPr>
    </w:p>
    <w:p w:rsidR="00D4331E" w:rsidRDefault="00D4331E" w:rsidP="00D4331E">
      <w:pPr>
        <w:jc w:val="both"/>
        <w:rPr>
          <w:sz w:val="22"/>
          <w:szCs w:val="22"/>
        </w:rPr>
      </w:pPr>
    </w:p>
    <w:p w:rsidR="00D4331E" w:rsidRDefault="00D4331E" w:rsidP="00D4331E">
      <w:pPr>
        <w:jc w:val="both"/>
        <w:rPr>
          <w:sz w:val="22"/>
          <w:szCs w:val="22"/>
        </w:rPr>
      </w:pPr>
    </w:p>
    <w:p w:rsidR="00D4331E" w:rsidRDefault="00D4331E" w:rsidP="00D4331E">
      <w:pPr>
        <w:jc w:val="both"/>
        <w:rPr>
          <w:sz w:val="22"/>
          <w:szCs w:val="22"/>
        </w:rPr>
      </w:pPr>
    </w:p>
    <w:p w:rsidR="00D4331E" w:rsidRDefault="00D4331E" w:rsidP="00D4331E">
      <w:pPr>
        <w:jc w:val="both"/>
        <w:rPr>
          <w:sz w:val="22"/>
          <w:szCs w:val="22"/>
        </w:rPr>
      </w:pPr>
    </w:p>
    <w:p w:rsidR="00D4331E" w:rsidRPr="00E27BAF" w:rsidRDefault="00D4331E" w:rsidP="00D4331E">
      <w:pPr>
        <w:keepNext/>
        <w:keepLines/>
        <w:jc w:val="right"/>
        <w:rPr>
          <w:kern w:val="26"/>
        </w:rPr>
      </w:pPr>
      <w:r w:rsidRPr="00E27BAF">
        <w:rPr>
          <w:kern w:val="26"/>
        </w:rPr>
        <w:t xml:space="preserve">Приложение </w:t>
      </w:r>
      <w:r>
        <w:rPr>
          <w:kern w:val="26"/>
        </w:rPr>
        <w:t>№ 1</w:t>
      </w:r>
    </w:p>
    <w:p w:rsidR="00D4331E" w:rsidRDefault="00D4331E" w:rsidP="00D4331E">
      <w:pPr>
        <w:jc w:val="both"/>
        <w:rPr>
          <w:sz w:val="22"/>
          <w:szCs w:val="22"/>
        </w:rPr>
      </w:pPr>
    </w:p>
    <w:p w:rsidR="00D4331E" w:rsidRDefault="00D4331E" w:rsidP="00D4331E">
      <w:pPr>
        <w:jc w:val="both"/>
        <w:rPr>
          <w:sz w:val="22"/>
          <w:szCs w:val="22"/>
        </w:rPr>
      </w:pPr>
    </w:p>
    <w:p w:rsidR="00D4331E" w:rsidRPr="00F203D4" w:rsidRDefault="00D4331E" w:rsidP="00D4331E">
      <w:pPr>
        <w:keepNext/>
        <w:keepLines/>
        <w:jc w:val="center"/>
        <w:rPr>
          <w:b/>
          <w:kern w:val="26"/>
        </w:rPr>
      </w:pPr>
      <w:r w:rsidRPr="00F203D4">
        <w:rPr>
          <w:b/>
          <w:kern w:val="26"/>
        </w:rPr>
        <w:t>ИЗМЕНЕНИЯ В ПОЛОЖЕНИЕ</w:t>
      </w:r>
    </w:p>
    <w:p w:rsidR="00D4331E" w:rsidRPr="00F203D4" w:rsidRDefault="00D4331E" w:rsidP="00D4331E">
      <w:pPr>
        <w:keepNext/>
        <w:keepLines/>
        <w:jc w:val="center"/>
        <w:rPr>
          <w:b/>
          <w:kern w:val="26"/>
        </w:rPr>
      </w:pPr>
      <w:r w:rsidRPr="00F203D4">
        <w:rPr>
          <w:b/>
          <w:kern w:val="26"/>
        </w:rPr>
        <w:t>АНТИКОРРУПЦИОННОЙ ПОЛИТИКИ</w:t>
      </w:r>
    </w:p>
    <w:tbl>
      <w:tblPr>
        <w:tblW w:w="0" w:type="auto"/>
        <w:tblBorders>
          <w:bottom w:val="single" w:sz="4" w:space="0" w:color="auto"/>
        </w:tblBorders>
        <w:tblLook w:val="04A0"/>
      </w:tblPr>
      <w:tblGrid>
        <w:gridCol w:w="9570"/>
      </w:tblGrid>
      <w:tr w:rsidR="00D4331E" w:rsidRPr="00F203D4" w:rsidTr="00A258A5">
        <w:tc>
          <w:tcPr>
            <w:tcW w:w="9570" w:type="dxa"/>
            <w:shd w:val="clear" w:color="auto" w:fill="auto"/>
          </w:tcPr>
          <w:p w:rsidR="00D4331E" w:rsidRPr="00B3368C" w:rsidRDefault="00D4331E" w:rsidP="0088432C">
            <w:pPr>
              <w:jc w:val="center"/>
              <w:rPr>
                <w:kern w:val="26"/>
                <w:sz w:val="16"/>
                <w:szCs w:val="16"/>
              </w:rPr>
            </w:pPr>
            <w:r>
              <w:t xml:space="preserve">муниципальное бюджетное дошкольное учреждение </w:t>
            </w:r>
            <w:r w:rsidR="0088432C">
              <w:t>«</w:t>
            </w:r>
            <w:proofErr w:type="spellStart"/>
            <w:r w:rsidR="0088432C">
              <w:t>Каратинский</w:t>
            </w:r>
            <w:proofErr w:type="spellEnd"/>
            <w:r w:rsidR="0088432C">
              <w:t xml:space="preserve"> </w:t>
            </w:r>
            <w:r>
              <w:t>детский сад «</w:t>
            </w:r>
            <w:r w:rsidR="0088432C">
              <w:t>Солнышко</w:t>
            </w:r>
            <w:r>
              <w:t>»</w:t>
            </w:r>
          </w:p>
        </w:tc>
      </w:tr>
    </w:tbl>
    <w:p w:rsidR="00D4331E" w:rsidRDefault="00D4331E" w:rsidP="00D4331E">
      <w:pPr>
        <w:jc w:val="both"/>
        <w:rPr>
          <w:sz w:val="22"/>
          <w:szCs w:val="22"/>
        </w:rPr>
      </w:pPr>
    </w:p>
    <w:p w:rsidR="00D4331E" w:rsidRDefault="00D4331E" w:rsidP="00D4331E">
      <w:pPr>
        <w:keepNext/>
        <w:keepLines/>
        <w:rPr>
          <w:b/>
          <w:kern w:val="26"/>
          <w:sz w:val="16"/>
          <w:szCs w:val="16"/>
        </w:rPr>
      </w:pPr>
    </w:p>
    <w:p w:rsidR="00D4331E" w:rsidRPr="000E6ECD" w:rsidRDefault="00D4331E" w:rsidP="000E6ECD">
      <w:pPr>
        <w:pStyle w:val="a"/>
        <w:keepNext/>
        <w:keepLines/>
        <w:numPr>
          <w:ilvl w:val="0"/>
          <w:numId w:val="3"/>
        </w:numPr>
        <w:tabs>
          <w:tab w:val="num" w:pos="540"/>
        </w:tabs>
        <w:ind w:hanging="720"/>
        <w:rPr>
          <w:sz w:val="24"/>
          <w:szCs w:val="24"/>
        </w:rPr>
      </w:pPr>
      <w:r w:rsidRPr="000E6ECD">
        <w:rPr>
          <w:sz w:val="24"/>
          <w:szCs w:val="24"/>
        </w:rPr>
        <w:t>Раздел 2. «</w:t>
      </w:r>
      <w:r w:rsidRPr="000E6ECD">
        <w:rPr>
          <w:b/>
          <w:sz w:val="24"/>
          <w:szCs w:val="24"/>
        </w:rPr>
        <w:t>Используемые в политике понятия и определения</w:t>
      </w:r>
      <w:r w:rsidRPr="000E6ECD">
        <w:rPr>
          <w:sz w:val="24"/>
          <w:szCs w:val="24"/>
        </w:rPr>
        <w:t xml:space="preserve">»: </w:t>
      </w:r>
    </w:p>
    <w:p w:rsidR="00D4331E" w:rsidRPr="000E6ECD" w:rsidRDefault="000E6ECD" w:rsidP="000E6ECD">
      <w:pPr>
        <w:numPr>
          <w:ilvl w:val="1"/>
          <w:numId w:val="3"/>
        </w:numPr>
        <w:shd w:val="clear" w:color="auto" w:fill="FFFFFF"/>
        <w:suppressAutoHyphens w:val="0"/>
        <w:spacing w:line="276" w:lineRule="auto"/>
        <w:ind w:left="360"/>
        <w:jc w:val="both"/>
      </w:pPr>
      <w:r>
        <w:t xml:space="preserve"> </w:t>
      </w:r>
      <w:r w:rsidR="00D4331E" w:rsidRPr="000E6ECD">
        <w:t xml:space="preserve">Понятие </w:t>
      </w:r>
      <w:r w:rsidR="00D4331E" w:rsidRPr="000E6ECD">
        <w:rPr>
          <w:b/>
          <w:i/>
        </w:rPr>
        <w:t>взятки</w:t>
      </w:r>
      <w:r w:rsidR="00D4331E" w:rsidRPr="000E6ECD">
        <w:t xml:space="preserve"> читать в новой редакции: </w:t>
      </w:r>
    </w:p>
    <w:p w:rsidR="00D4331E" w:rsidRPr="000E6ECD" w:rsidRDefault="000E6ECD" w:rsidP="000E6ECD">
      <w:pPr>
        <w:shd w:val="clear" w:color="auto" w:fill="FFFFFF"/>
        <w:spacing w:line="276" w:lineRule="auto"/>
        <w:jc w:val="both"/>
      </w:pPr>
      <w:r>
        <w:rPr>
          <w:b/>
          <w:lang w:eastAsia="ru-RU"/>
        </w:rPr>
        <w:t xml:space="preserve">       </w:t>
      </w:r>
      <w:proofErr w:type="gramStart"/>
      <w:r w:rsidR="00D4331E" w:rsidRPr="000E6ECD">
        <w:rPr>
          <w:b/>
          <w:lang w:eastAsia="ru-RU"/>
        </w:rPr>
        <w:t>Дача взятки</w:t>
      </w:r>
      <w:r w:rsidR="00D4331E" w:rsidRPr="000E6ECD">
        <w:rPr>
          <w:lang w:eastAsia="ru-RU"/>
        </w:rPr>
        <w:t>  - н</w:t>
      </w:r>
      <w:bookmarkStart w:id="0" w:name="dst2075"/>
      <w:bookmarkStart w:id="1" w:name="dst2077"/>
      <w:bookmarkEnd w:id="0"/>
      <w:bookmarkEnd w:id="1"/>
      <w:r w:rsidR="00D4331E" w:rsidRPr="000E6ECD">
        <w:t>езаконные передача, предложение или обещание от имени или в интересах юридического лица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или иного имущества, оказание ему услуг имущественного характера либо предоставление ему имущественных прав (в том</w:t>
      </w:r>
      <w:proofErr w:type="gramEnd"/>
      <w:r w:rsidR="00D4331E" w:rsidRPr="000E6ECD">
        <w:t xml:space="preserve"> </w:t>
      </w:r>
      <w:proofErr w:type="gramStart"/>
      <w:r w:rsidR="00D4331E" w:rsidRPr="000E6ECD">
        <w:t>числе в случае, если по поручению должностного лица, лица, выполняющего управленческие функции в коммерческой или иной организации, иностранного должностного лица, либо должностного лица публичной международной организации деньги, ценные бумаги или иное имущество передаются, предлагаются или обещаются, услуги имущественного характера оказываются, либо имущественные права предоставляются иному физическому, либо юридическому лицу) за совершение в интересах данного юридического лица, либо в интересах связанного</w:t>
      </w:r>
      <w:proofErr w:type="gramEnd"/>
      <w:r w:rsidR="00D4331E" w:rsidRPr="000E6ECD">
        <w:t xml:space="preserve"> с ним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 служебным положением. </w:t>
      </w:r>
    </w:p>
    <w:p w:rsidR="00D4331E" w:rsidRPr="000E6ECD" w:rsidRDefault="00D4331E" w:rsidP="000E6ECD">
      <w:pPr>
        <w:numPr>
          <w:ilvl w:val="1"/>
          <w:numId w:val="3"/>
        </w:numPr>
        <w:shd w:val="clear" w:color="auto" w:fill="FFFFFF"/>
        <w:suppressAutoHyphens w:val="0"/>
        <w:spacing w:line="276" w:lineRule="auto"/>
        <w:ind w:left="360"/>
        <w:jc w:val="both"/>
        <w:rPr>
          <w:lang w:eastAsia="ru-RU"/>
        </w:rPr>
      </w:pPr>
      <w:r w:rsidRPr="000E6ECD">
        <w:t xml:space="preserve"> Понятие </w:t>
      </w:r>
      <w:r w:rsidRPr="000E6ECD">
        <w:rPr>
          <w:b/>
          <w:i/>
        </w:rPr>
        <w:t>коммерческий подкуп</w:t>
      </w:r>
      <w:r w:rsidRPr="000E6ECD">
        <w:t xml:space="preserve"> читать в новой редакции: </w:t>
      </w:r>
    </w:p>
    <w:p w:rsidR="00D4331E" w:rsidRPr="000E6ECD" w:rsidRDefault="000E6ECD" w:rsidP="000E6ECD">
      <w:pPr>
        <w:shd w:val="clear" w:color="auto" w:fill="FFFFFF"/>
        <w:spacing w:line="276" w:lineRule="auto"/>
        <w:jc w:val="both"/>
        <w:rPr>
          <w:lang w:eastAsia="ru-RU"/>
        </w:rPr>
      </w:pPr>
      <w:r>
        <w:rPr>
          <w:b/>
          <w:lang w:eastAsia="ru-RU"/>
        </w:rPr>
        <w:t xml:space="preserve">      </w:t>
      </w:r>
      <w:proofErr w:type="gramStart"/>
      <w:r w:rsidR="00D4331E" w:rsidRPr="000E6ECD">
        <w:rPr>
          <w:b/>
          <w:lang w:eastAsia="ru-RU"/>
        </w:rPr>
        <w:t>Коммерческий подкуп</w:t>
      </w:r>
      <w:r w:rsidR="00D4331E" w:rsidRPr="000E6ECD">
        <w:rPr>
          <w:lang w:eastAsia="ru-RU"/>
        </w:rPr>
        <w:t xml:space="preserve"> - </w:t>
      </w:r>
      <w:bookmarkStart w:id="2" w:name="dst100027"/>
      <w:bookmarkEnd w:id="2"/>
      <w:r w:rsidR="00D4331E" w:rsidRPr="000E6ECD">
        <w:rPr>
          <w:lang w:eastAsia="ru-RU"/>
        </w:rPr>
        <w:t>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w:t>
      </w:r>
      <w:proofErr w:type="gramEnd"/>
      <w:r w:rsidR="00D4331E" w:rsidRPr="000E6ECD">
        <w:rPr>
          <w:lang w:eastAsia="ru-RU"/>
        </w:rPr>
        <w:t xml:space="preserve">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 </w:t>
      </w:r>
    </w:p>
    <w:p w:rsidR="00D4331E" w:rsidRPr="000E6ECD" w:rsidRDefault="00D4331E" w:rsidP="000E6ECD">
      <w:pPr>
        <w:numPr>
          <w:ilvl w:val="1"/>
          <w:numId w:val="4"/>
        </w:numPr>
        <w:shd w:val="clear" w:color="auto" w:fill="FFFFFF"/>
        <w:suppressAutoHyphens w:val="0"/>
        <w:spacing w:line="276" w:lineRule="auto"/>
        <w:jc w:val="both"/>
        <w:rPr>
          <w:shd w:val="clear" w:color="auto" w:fill="EAF0F1"/>
        </w:rPr>
      </w:pPr>
      <w:r w:rsidRPr="000E6ECD">
        <w:t xml:space="preserve">Понятие </w:t>
      </w:r>
      <w:r w:rsidRPr="000E6ECD">
        <w:rPr>
          <w:b/>
          <w:i/>
        </w:rPr>
        <w:t>конфликт интересов</w:t>
      </w:r>
      <w:r w:rsidRPr="000E6ECD">
        <w:t xml:space="preserve"> читать в новой редакции: </w:t>
      </w:r>
    </w:p>
    <w:p w:rsidR="000E6ECD" w:rsidRPr="000E6ECD" w:rsidRDefault="000E6ECD" w:rsidP="000E6ECD">
      <w:pPr>
        <w:spacing w:line="276" w:lineRule="auto"/>
      </w:pPr>
      <w:r>
        <w:rPr>
          <w:b/>
        </w:rPr>
        <w:t xml:space="preserve">      </w:t>
      </w:r>
      <w:r w:rsidR="00D4331E" w:rsidRPr="000E6ECD">
        <w:rPr>
          <w:b/>
        </w:rPr>
        <w:t>Конфликт интересов</w:t>
      </w:r>
      <w:r w:rsidR="00D4331E" w:rsidRPr="000E6ECD">
        <w:t xml:space="preserve"> -  </w:t>
      </w:r>
      <w:r w:rsidRPr="000E6ECD">
        <w:t xml:space="preserve">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D4331E" w:rsidRDefault="00D4331E" w:rsidP="000E6ECD">
      <w:pPr>
        <w:jc w:val="both"/>
        <w:rPr>
          <w:sz w:val="16"/>
          <w:szCs w:val="16"/>
        </w:rPr>
      </w:pPr>
    </w:p>
    <w:p w:rsidR="000E6ECD" w:rsidRPr="000E6ECD" w:rsidRDefault="000E6ECD" w:rsidP="000E6ECD"/>
    <w:p w:rsidR="000E6ECD" w:rsidRPr="000E6ECD" w:rsidRDefault="000E6ECD" w:rsidP="000E6ECD"/>
    <w:p w:rsidR="000E6ECD" w:rsidRPr="000E6ECD" w:rsidRDefault="000E6ECD" w:rsidP="000E6ECD"/>
    <w:p w:rsidR="000E6ECD" w:rsidRDefault="000E6ECD" w:rsidP="000E6ECD"/>
    <w:sectPr w:rsidR="000E6ECD" w:rsidSect="00DF02C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A24E23"/>
    <w:multiLevelType w:val="hybridMultilevel"/>
    <w:tmpl w:val="ECF63B4A"/>
    <w:lvl w:ilvl="0" w:tplc="EDC423D2">
      <w:start w:val="1"/>
      <w:numFmt w:val="decimal"/>
      <w:pStyle w:val="a"/>
      <w:lvlText w:val="%1.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29D507B1"/>
    <w:multiLevelType w:val="multilevel"/>
    <w:tmpl w:val="2E609C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352E52CF"/>
    <w:multiLevelType w:val="hybridMultilevel"/>
    <w:tmpl w:val="AAE80932"/>
    <w:lvl w:ilvl="0" w:tplc="3D0ED64E">
      <w:start w:val="1"/>
      <w:numFmt w:val="decimal"/>
      <w:lvlText w:val="%1."/>
      <w:lvlJc w:val="left"/>
      <w:pPr>
        <w:tabs>
          <w:tab w:val="num" w:pos="720"/>
        </w:tabs>
        <w:ind w:left="720" w:hanging="360"/>
      </w:pPr>
      <w:rPr>
        <w:rFonts w:hint="default"/>
      </w:rPr>
    </w:lvl>
    <w:lvl w:ilvl="1" w:tplc="06F65144">
      <w:numFmt w:val="none"/>
      <w:lvlText w:val=""/>
      <w:lvlJc w:val="left"/>
      <w:pPr>
        <w:tabs>
          <w:tab w:val="num" w:pos="360"/>
        </w:tabs>
      </w:pPr>
    </w:lvl>
    <w:lvl w:ilvl="2" w:tplc="0BDEBDF4">
      <w:numFmt w:val="none"/>
      <w:lvlText w:val=""/>
      <w:lvlJc w:val="left"/>
      <w:pPr>
        <w:tabs>
          <w:tab w:val="num" w:pos="360"/>
        </w:tabs>
      </w:pPr>
    </w:lvl>
    <w:lvl w:ilvl="3" w:tplc="DFD469B0">
      <w:numFmt w:val="none"/>
      <w:lvlText w:val=""/>
      <w:lvlJc w:val="left"/>
      <w:pPr>
        <w:tabs>
          <w:tab w:val="num" w:pos="360"/>
        </w:tabs>
      </w:pPr>
    </w:lvl>
    <w:lvl w:ilvl="4" w:tplc="181C3684">
      <w:numFmt w:val="none"/>
      <w:lvlText w:val=""/>
      <w:lvlJc w:val="left"/>
      <w:pPr>
        <w:tabs>
          <w:tab w:val="num" w:pos="360"/>
        </w:tabs>
      </w:pPr>
    </w:lvl>
    <w:lvl w:ilvl="5" w:tplc="DBBEA940">
      <w:numFmt w:val="none"/>
      <w:lvlText w:val=""/>
      <w:lvlJc w:val="left"/>
      <w:pPr>
        <w:tabs>
          <w:tab w:val="num" w:pos="360"/>
        </w:tabs>
      </w:pPr>
    </w:lvl>
    <w:lvl w:ilvl="6" w:tplc="89BEA7D6">
      <w:numFmt w:val="none"/>
      <w:lvlText w:val=""/>
      <w:lvlJc w:val="left"/>
      <w:pPr>
        <w:tabs>
          <w:tab w:val="num" w:pos="360"/>
        </w:tabs>
      </w:pPr>
    </w:lvl>
    <w:lvl w:ilvl="7" w:tplc="634CF7E6">
      <w:numFmt w:val="none"/>
      <w:lvlText w:val=""/>
      <w:lvlJc w:val="left"/>
      <w:pPr>
        <w:tabs>
          <w:tab w:val="num" w:pos="360"/>
        </w:tabs>
      </w:pPr>
    </w:lvl>
    <w:lvl w:ilvl="8" w:tplc="BA5AA126">
      <w:numFmt w:val="none"/>
      <w:lvlText w:val=""/>
      <w:lvlJc w:val="left"/>
      <w:pPr>
        <w:tabs>
          <w:tab w:val="num" w:pos="360"/>
        </w:tabs>
      </w:pPr>
    </w:lvl>
  </w:abstractNum>
  <w:abstractNum w:abstractNumId="3">
    <w:nsid w:val="60655C4A"/>
    <w:multiLevelType w:val="multilevel"/>
    <w:tmpl w:val="6B1C92F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13208"/>
    <w:rsid w:val="000E6ECD"/>
    <w:rsid w:val="004A1B35"/>
    <w:rsid w:val="004F48A1"/>
    <w:rsid w:val="0088432C"/>
    <w:rsid w:val="00913208"/>
    <w:rsid w:val="00D4331E"/>
    <w:rsid w:val="00DF02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4331E"/>
    <w:pPr>
      <w:suppressAutoHyphens/>
      <w:spacing w:after="0" w:line="240" w:lineRule="auto"/>
    </w:pPr>
    <w:rPr>
      <w:rFonts w:ascii="Times New Roman" w:eastAsia="Times New Roman" w:hAnsi="Times New Roman" w:cs="Times New Roman"/>
      <w:sz w:val="24"/>
      <w:szCs w:val="24"/>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semiHidden/>
    <w:unhideWhenUsed/>
    <w:rsid w:val="00D4331E"/>
    <w:rPr>
      <w:color w:val="0000FF"/>
      <w:u w:val="single"/>
    </w:rPr>
  </w:style>
  <w:style w:type="paragraph" w:customStyle="1" w:styleId="a">
    <w:name w:val="_Пункт"/>
    <w:basedOn w:val="a0"/>
    <w:rsid w:val="00D4331E"/>
    <w:pPr>
      <w:numPr>
        <w:numId w:val="2"/>
      </w:numPr>
      <w:tabs>
        <w:tab w:val="left" w:pos="567"/>
        <w:tab w:val="left" w:pos="1276"/>
      </w:tabs>
      <w:suppressAutoHyphens w:val="0"/>
      <w:autoSpaceDE w:val="0"/>
      <w:autoSpaceDN w:val="0"/>
      <w:adjustRightInd w:val="0"/>
      <w:spacing w:line="276" w:lineRule="auto"/>
      <w:jc w:val="both"/>
    </w:pPr>
    <w:rPr>
      <w:kern w:val="26"/>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4331E"/>
    <w:pPr>
      <w:suppressAutoHyphens/>
      <w:spacing w:after="0" w:line="240" w:lineRule="auto"/>
    </w:pPr>
    <w:rPr>
      <w:rFonts w:ascii="Times New Roman" w:eastAsia="Times New Roman" w:hAnsi="Times New Roman" w:cs="Times New Roman"/>
      <w:sz w:val="24"/>
      <w:szCs w:val="24"/>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semiHidden/>
    <w:unhideWhenUsed/>
    <w:rsid w:val="00D4331E"/>
    <w:rPr>
      <w:color w:val="0000FF"/>
      <w:u w:val="single"/>
    </w:rPr>
  </w:style>
  <w:style w:type="paragraph" w:customStyle="1" w:styleId="a">
    <w:name w:val="_Пункт"/>
    <w:basedOn w:val="a0"/>
    <w:rsid w:val="00D4331E"/>
    <w:pPr>
      <w:numPr>
        <w:numId w:val="2"/>
      </w:numPr>
      <w:tabs>
        <w:tab w:val="left" w:pos="567"/>
        <w:tab w:val="left" w:pos="1276"/>
      </w:tabs>
      <w:suppressAutoHyphens w:val="0"/>
      <w:autoSpaceDE w:val="0"/>
      <w:autoSpaceDN w:val="0"/>
      <w:adjustRightInd w:val="0"/>
      <w:spacing w:line="276" w:lineRule="auto"/>
      <w:jc w:val="both"/>
    </w:pPr>
    <w:rPr>
      <w:kern w:val="26"/>
      <w:sz w:val="28"/>
      <w:szCs w:val="28"/>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nsultant.ru/document/cons_doc_LAW_200716/"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602</Words>
  <Characters>3437</Characters>
  <Application>Microsoft Office Word</Application>
  <DocSecurity>0</DocSecurity>
  <Lines>28</Lines>
  <Paragraphs>8</Paragraphs>
  <ScaleCrop>false</ScaleCrop>
  <Company/>
  <LinksUpToDate>false</LinksUpToDate>
  <CharactersWithSpaces>4031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5</cp:revision>
  <cp:lastPrinted>2019-06-19T11:46:00Z</cp:lastPrinted>
  <dcterms:created xsi:type="dcterms:W3CDTF">2019-06-17T08:10:00Z</dcterms:created>
  <dcterms:modified xsi:type="dcterms:W3CDTF">2020-03-12T12:07:00Z</dcterms:modified>
</cp:coreProperties>
</file>