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F5" w:rsidRDefault="00C107F5" w:rsidP="00C107F5">
      <w:pPr>
        <w:pStyle w:val="a3"/>
        <w:keepNext/>
        <w:ind w:left="648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Приложение № 1</w:t>
      </w:r>
      <w:r>
        <w:rPr>
          <w:b w:val="0"/>
          <w:sz w:val="22"/>
          <w:szCs w:val="22"/>
        </w:rPr>
        <w:br/>
        <w:t>к приказу МБДОУ</w:t>
      </w:r>
      <w:r w:rsidR="00697938">
        <w:rPr>
          <w:b w:val="0"/>
          <w:sz w:val="22"/>
          <w:szCs w:val="22"/>
        </w:rPr>
        <w:t xml:space="preserve"> «</w:t>
      </w:r>
      <w:proofErr w:type="spellStart"/>
      <w:r w:rsidR="00697938">
        <w:rPr>
          <w:b w:val="0"/>
          <w:sz w:val="22"/>
          <w:szCs w:val="22"/>
        </w:rPr>
        <w:t>Каратинский</w:t>
      </w:r>
      <w:proofErr w:type="spellEnd"/>
      <w:r w:rsidR="00697938">
        <w:rPr>
          <w:b w:val="0"/>
          <w:sz w:val="22"/>
          <w:szCs w:val="22"/>
        </w:rPr>
        <w:t xml:space="preserve"> </w:t>
      </w:r>
      <w:proofErr w:type="spellStart"/>
      <w:r w:rsidR="00697938">
        <w:rPr>
          <w:b w:val="0"/>
          <w:sz w:val="22"/>
          <w:szCs w:val="22"/>
        </w:rPr>
        <w:t>д</w:t>
      </w:r>
      <w:proofErr w:type="spellEnd"/>
      <w:r w:rsidR="00697938">
        <w:rPr>
          <w:b w:val="0"/>
          <w:sz w:val="22"/>
          <w:szCs w:val="22"/>
        </w:rPr>
        <w:t>/с</w:t>
      </w:r>
      <w:r>
        <w:rPr>
          <w:b w:val="0"/>
          <w:sz w:val="22"/>
          <w:szCs w:val="22"/>
        </w:rPr>
        <w:t xml:space="preserve"> «</w:t>
      </w:r>
      <w:r w:rsidR="00697938">
        <w:rPr>
          <w:b w:val="0"/>
          <w:sz w:val="22"/>
          <w:szCs w:val="22"/>
        </w:rPr>
        <w:t>Солнышко</w:t>
      </w:r>
      <w:r>
        <w:rPr>
          <w:b w:val="0"/>
          <w:sz w:val="22"/>
          <w:szCs w:val="22"/>
        </w:rPr>
        <w:t>»</w:t>
      </w:r>
    </w:p>
    <w:p w:rsidR="00697938" w:rsidRDefault="00697938" w:rsidP="00697938">
      <w:pPr>
        <w:pStyle w:val="a3"/>
        <w:ind w:left="648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от 17.06.2019 г. </w:t>
      </w:r>
    </w:p>
    <w:p w:rsidR="00C107F5" w:rsidRPr="00697938" w:rsidRDefault="00C107F5" w:rsidP="00697938">
      <w:pPr>
        <w:pStyle w:val="a3"/>
        <w:jc w:val="center"/>
        <w:rPr>
          <w:b w:val="0"/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>ПЛАН</w:t>
      </w:r>
    </w:p>
    <w:p w:rsidR="00C107F5" w:rsidRDefault="00C107F5" w:rsidP="00C107F5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2"/>
          <w:szCs w:val="22"/>
        </w:rPr>
      </w:pPr>
      <w:proofErr w:type="spellStart"/>
      <w:r>
        <w:rPr>
          <w:rFonts w:ascii="TimesNewRomanPSMT" w:eastAsia="TimesNewRomanPSMT" w:hAnsi="TimesNewRomanPSMT" w:cs="TimesNewRomanPSMT"/>
          <w:sz w:val="22"/>
          <w:szCs w:val="22"/>
        </w:rPr>
        <w:t>антикоррупционных</w:t>
      </w:r>
      <w:proofErr w:type="spellEnd"/>
      <w:r>
        <w:rPr>
          <w:rFonts w:ascii="TimesNewRomanPSMT" w:eastAsia="TimesNewRomanPSMT" w:hAnsi="TimesNewRomanPSMT" w:cs="TimesNewRomanPSMT"/>
          <w:sz w:val="22"/>
          <w:szCs w:val="22"/>
        </w:rPr>
        <w:t xml:space="preserve"> мероприятий в МБДОУ </w:t>
      </w:r>
      <w:r w:rsidR="00697938">
        <w:rPr>
          <w:rFonts w:asciiTheme="minorHAnsi" w:eastAsia="TimesNewRomanPSMT" w:hAnsiTheme="minorHAnsi" w:cs="TimesNewRomanPSMT"/>
          <w:sz w:val="22"/>
          <w:szCs w:val="22"/>
        </w:rPr>
        <w:t>«</w:t>
      </w:r>
      <w:proofErr w:type="spellStart"/>
      <w:r w:rsidR="00697938">
        <w:rPr>
          <w:rFonts w:asciiTheme="minorHAnsi" w:eastAsia="TimesNewRomanPSMT" w:hAnsiTheme="minorHAnsi" w:cs="TimesNewRomanPSMT"/>
          <w:sz w:val="22"/>
          <w:szCs w:val="22"/>
        </w:rPr>
        <w:t>Каратинский</w:t>
      </w:r>
      <w:proofErr w:type="spellEnd"/>
      <w:r w:rsidR="0069793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proofErr w:type="spellStart"/>
      <w:r w:rsidR="00697938">
        <w:rPr>
          <w:rFonts w:asciiTheme="minorHAnsi" w:eastAsia="TimesNewRomanPSMT" w:hAnsiTheme="minorHAnsi" w:cs="TimesNewRomanPSMT"/>
          <w:sz w:val="22"/>
          <w:szCs w:val="22"/>
        </w:rPr>
        <w:t>д</w:t>
      </w:r>
      <w:proofErr w:type="spellEnd"/>
      <w:r w:rsidR="00697938">
        <w:rPr>
          <w:rFonts w:asciiTheme="minorHAnsi" w:eastAsia="TimesNewRomanPSMT" w:hAnsiTheme="minorHAnsi" w:cs="TimesNewRomanPSMT"/>
          <w:sz w:val="22"/>
          <w:szCs w:val="22"/>
        </w:rPr>
        <w:t>/</w:t>
      </w:r>
      <w:proofErr w:type="gramStart"/>
      <w:r w:rsidR="00697938">
        <w:rPr>
          <w:rFonts w:asciiTheme="minorHAnsi" w:eastAsia="TimesNewRomanPSMT" w:hAnsiTheme="minorHAnsi" w:cs="TimesNewRomanPSMT"/>
          <w:sz w:val="22"/>
          <w:szCs w:val="22"/>
        </w:rPr>
        <w:t>с</w:t>
      </w:r>
      <w:r>
        <w:rPr>
          <w:rFonts w:ascii="TimesNewRomanPSMT" w:eastAsia="TimesNewRomanPSMT" w:hAnsi="TimesNewRomanPSMT" w:cs="TimesNewRomanPSMT"/>
          <w:sz w:val="22"/>
          <w:szCs w:val="22"/>
        </w:rPr>
        <w:t>«</w:t>
      </w:r>
      <w:proofErr w:type="gramEnd"/>
      <w:r w:rsidR="00697938">
        <w:rPr>
          <w:rFonts w:asciiTheme="minorHAnsi" w:eastAsia="TimesNewRomanPSMT" w:hAnsiTheme="minorHAnsi" w:cs="TimesNewRomanPSMT"/>
          <w:sz w:val="22"/>
          <w:szCs w:val="22"/>
        </w:rPr>
        <w:t>Солнышко</w:t>
      </w:r>
      <w:r>
        <w:rPr>
          <w:rFonts w:ascii="TimesNewRomanPSMT" w:eastAsia="TimesNewRomanPSMT" w:hAnsi="TimesNewRomanPSMT" w:cs="TimesNewRomanPSMT"/>
          <w:sz w:val="22"/>
          <w:szCs w:val="22"/>
        </w:rPr>
        <w:t>»</w:t>
      </w:r>
    </w:p>
    <w:p w:rsidR="00C107F5" w:rsidRDefault="00C107F5" w:rsidP="00C107F5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2"/>
          <w:szCs w:val="22"/>
        </w:rPr>
      </w:pPr>
      <w:r>
        <w:rPr>
          <w:rFonts w:ascii="TimesNewRomanPSMT" w:eastAsia="TimesNewRomanPSMT" w:hAnsi="TimesNewRomanPSMT" w:cs="TimesNewRomanPSMT"/>
          <w:sz w:val="22"/>
          <w:szCs w:val="22"/>
        </w:rPr>
        <w:t>на 2019-2020 учебный год</w:t>
      </w:r>
    </w:p>
    <w:p w:rsidR="00C107F5" w:rsidRDefault="00C107F5" w:rsidP="00C107F5">
      <w:pPr>
        <w:pStyle w:val="Standard"/>
        <w:autoSpaceDE w:val="0"/>
        <w:jc w:val="center"/>
        <w:rPr>
          <w:rFonts w:ascii="TimesNewRomanPSMT" w:eastAsia="TimesNewRomanPSMT" w:hAnsi="TimesNewRomanPSMT" w:cs="TimesNewRomanPSMT"/>
          <w:sz w:val="22"/>
          <w:szCs w:val="22"/>
        </w:rPr>
      </w:pPr>
    </w:p>
    <w:tbl>
      <w:tblPr>
        <w:tblW w:w="9630" w:type="dxa"/>
        <w:tblInd w:w="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65"/>
        <w:gridCol w:w="3750"/>
        <w:gridCol w:w="1620"/>
        <w:gridCol w:w="1995"/>
      </w:tblGrid>
      <w:tr w:rsidR="00C107F5" w:rsidTr="00D63807"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Направление</w:t>
            </w:r>
          </w:p>
          <w:p w:rsidR="00C107F5" w:rsidRDefault="00C107F5" w:rsidP="00D63807">
            <w:pPr>
              <w:pStyle w:val="Standard"/>
              <w:autoSpaceDE w:val="0"/>
              <w:jc w:val="center"/>
              <w:rPr>
                <w:rFonts w:eastAsia="TimesNewRomanPS-BoldMT" w:cs="TimesNewRomanPS-BoldMT"/>
                <w:sz w:val="22"/>
                <w:szCs w:val="22"/>
              </w:rPr>
            </w:pP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Мероприятие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TableContents"/>
              <w:jc w:val="center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Срок</w:t>
            </w:r>
          </w:p>
          <w:p w:rsidR="00C107F5" w:rsidRDefault="00C107F5" w:rsidP="00D63807">
            <w:pPr>
              <w:pStyle w:val="Standard"/>
              <w:autoSpaceDE w:val="0"/>
              <w:jc w:val="center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исполнения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autoSpaceDE w:val="0"/>
              <w:jc w:val="center"/>
              <w:rPr>
                <w:rFonts w:eastAsia="TimesNewRomanPS-BoldMT" w:cs="TimesNewRomanPS-BoldMT"/>
                <w:sz w:val="22"/>
                <w:szCs w:val="22"/>
              </w:rPr>
            </w:pPr>
            <w:r>
              <w:rPr>
                <w:rFonts w:eastAsia="TimesNewRomanPS-BoldMT" w:cs="TimesNewRomanPS-BoldMT"/>
                <w:sz w:val="22"/>
                <w:szCs w:val="22"/>
              </w:rPr>
              <w:t>Ответственный</w:t>
            </w:r>
          </w:p>
        </w:tc>
      </w:tr>
      <w:tr w:rsidR="00C107F5" w:rsidTr="00D63807">
        <w:trPr>
          <w:trHeight w:val="1104"/>
        </w:trPr>
        <w:tc>
          <w:tcPr>
            <w:tcW w:w="226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Нормативное</w:t>
            </w:r>
          </w:p>
          <w:p w:rsidR="00C107F5" w:rsidRDefault="00C107F5" w:rsidP="00D63807"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обеспечение, </w:t>
            </w:r>
            <w:proofErr w:type="spellStart"/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зак-репление</w:t>
            </w:r>
            <w:proofErr w:type="spellEnd"/>
            <w:proofErr w:type="gram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стандартов поведения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   Введение в договоры,</w:t>
            </w:r>
            <w:r w:rsidR="00697938">
              <w:rPr>
                <w:rFonts w:asciiTheme="minorHAnsi" w:eastAsia="TimesNewRomanPSMT" w:hAnsiTheme="minorHAnsi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связанные с хозяйственной деятельность</w:t>
            </w:r>
            <w:r w:rsidR="00697938"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ю ДОУ, стандартной </w:t>
            </w:r>
            <w:proofErr w:type="spellStart"/>
            <w:r w:rsidR="00697938">
              <w:rPr>
                <w:rFonts w:ascii="TimesNewRomanPSMT" w:eastAsia="TimesNewRomanPSMT" w:hAnsi="TimesNewRomanPSMT" w:cs="TimesNewRomanPSMT"/>
                <w:sz w:val="22"/>
                <w:szCs w:val="22"/>
              </w:rPr>
              <w:t>антикоррупци</w:t>
            </w: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онной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 оговорки.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постоянно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</w:tr>
      <w:tr w:rsidR="00C107F5" w:rsidTr="00D63807">
        <w:tc>
          <w:tcPr>
            <w:tcW w:w="22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 Разработка и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введ</w:t>
            </w:r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е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-</w:t>
            </w:r>
            <w:proofErr w:type="gram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ние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специальных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антикоррупционных</w:t>
            </w:r>
            <w:proofErr w:type="spellEnd"/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процедур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  информирование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постоянно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69793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C107F5">
              <w:rPr>
                <w:sz w:val="22"/>
                <w:szCs w:val="22"/>
              </w:rPr>
              <w:t>в</w:t>
            </w:r>
            <w:proofErr w:type="gramEnd"/>
            <w:r w:rsidR="00C107F5"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</w:p>
        </w:tc>
      </w:tr>
      <w:tr w:rsidR="00C107F5" w:rsidTr="00D63807"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/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  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создание.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autoSpaceDE w:val="0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Постоянно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D638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</w:p>
        </w:tc>
      </w:tr>
      <w:tr w:rsidR="00C107F5" w:rsidTr="00D63807"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/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Введение процедур защиты</w:t>
            </w:r>
          </w:p>
          <w:p w:rsidR="00C107F5" w:rsidRDefault="00C107F5" w:rsidP="00D63807">
            <w:pPr>
              <w:pStyle w:val="Standard"/>
              <w:autoSpaceDE w:val="0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работников, сообщивших о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кор-рупционных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правонарушениях </w:t>
            </w:r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в</w:t>
            </w:r>
            <w:proofErr w:type="gramEnd"/>
          </w:p>
          <w:p w:rsidR="00C107F5" w:rsidRDefault="00C107F5" w:rsidP="00D63807">
            <w:pPr>
              <w:pStyle w:val="Standard"/>
              <w:autoSpaceDE w:val="0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деятельности организации, от </w:t>
            </w:r>
            <w:proofErr w:type="spellStart"/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фор-мальных</w:t>
            </w:r>
            <w:proofErr w:type="spellEnd"/>
            <w:proofErr w:type="gram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и неформальных санкций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D638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</w:p>
        </w:tc>
      </w:tr>
      <w:tr w:rsidR="00C107F5" w:rsidTr="00D63807">
        <w:tc>
          <w:tcPr>
            <w:tcW w:w="22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  Обучение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и информирование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работников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Ежегодное ознакомление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работников под роспись в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специ-альном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журнале с </w:t>
            </w:r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нормативными</w:t>
            </w:r>
            <w:proofErr w:type="gramEnd"/>
          </w:p>
          <w:p w:rsidR="00C107F5" w:rsidRDefault="00697938" w:rsidP="00D63807">
            <w:pPr>
              <w:pStyle w:val="Standard"/>
              <w:autoSpaceDE w:val="0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документами, регламентирующи</w:t>
            </w:r>
            <w:r w:rsidR="00C107F5">
              <w:rPr>
                <w:rFonts w:ascii="TimesNewRomanPSMT" w:eastAsia="TimesNewRomanPSMT" w:hAnsi="TimesNewRomanPSMT" w:cs="TimesNewRomanPSMT"/>
                <w:sz w:val="22"/>
                <w:szCs w:val="22"/>
              </w:rPr>
              <w:t>ми вопросы предупреждения и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противодействия коррупции в организации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autoSpaceDE w:val="0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Октябрь</w:t>
            </w:r>
          </w:p>
          <w:p w:rsidR="00C107F5" w:rsidRDefault="00C107F5" w:rsidP="00D63807">
            <w:pPr>
              <w:pStyle w:val="Standard"/>
              <w:autoSpaceDE w:val="0"/>
              <w:jc w:val="center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2019 г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D638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  <w:r w:rsidR="00C107F5">
              <w:rPr>
                <w:sz w:val="22"/>
                <w:szCs w:val="22"/>
              </w:rPr>
              <w:t>.</w:t>
            </w:r>
          </w:p>
        </w:tc>
      </w:tr>
      <w:tr w:rsidR="00C107F5" w:rsidTr="00D63807"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/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обучающих</w:t>
            </w:r>
            <w:proofErr w:type="gramEnd"/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мероприятий по вопросам </w:t>
            </w:r>
            <w:proofErr w:type="spellStart"/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профи-лактики</w:t>
            </w:r>
            <w:proofErr w:type="spellEnd"/>
            <w:proofErr w:type="gram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и противодействия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коррупции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Декабрь </w:t>
            </w:r>
          </w:p>
          <w:p w:rsidR="00C107F5" w:rsidRDefault="00C107F5" w:rsidP="00D63807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2019 г.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D638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</w:p>
        </w:tc>
      </w:tr>
      <w:tr w:rsidR="00C107F5" w:rsidTr="00D63807"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/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Организация </w:t>
            </w:r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индивидуального</w:t>
            </w:r>
            <w:proofErr w:type="gramEnd"/>
          </w:p>
          <w:p w:rsidR="00C107F5" w:rsidRDefault="00C107F5" w:rsidP="00D63807">
            <w:pPr>
              <w:pStyle w:val="Standard"/>
              <w:autoSpaceDE w:val="0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консультирования работников </w:t>
            </w:r>
            <w:r w:rsidR="00697938"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по вопросам применения (соблюде</w:t>
            </w: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ния)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антикоррупционных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стандар-тов</w:t>
            </w:r>
            <w:proofErr w:type="spellEnd"/>
            <w:proofErr w:type="gram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и процедур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Декабрь</w:t>
            </w:r>
          </w:p>
          <w:p w:rsidR="00C107F5" w:rsidRDefault="00C107F5" w:rsidP="00D63807">
            <w:pPr>
              <w:pStyle w:val="Standard"/>
              <w:jc w:val="center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2019 г.</w:t>
            </w:r>
          </w:p>
          <w:p w:rsidR="00C107F5" w:rsidRDefault="00C107F5" w:rsidP="00D63807">
            <w:pPr>
              <w:pStyle w:val="Standard"/>
              <w:autoSpaceDE w:val="0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Январь</w:t>
            </w:r>
          </w:p>
          <w:p w:rsidR="00C107F5" w:rsidRDefault="00C107F5" w:rsidP="00D63807">
            <w:pPr>
              <w:pStyle w:val="Standard"/>
              <w:autoSpaceDE w:val="0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2020 г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D638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  <w:r w:rsidR="00C107F5">
              <w:rPr>
                <w:sz w:val="22"/>
                <w:szCs w:val="22"/>
              </w:rPr>
              <w:t>.</w:t>
            </w:r>
          </w:p>
        </w:tc>
      </w:tr>
      <w:tr w:rsidR="00C107F5" w:rsidTr="00D63807">
        <w:tc>
          <w:tcPr>
            <w:tcW w:w="22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Оценка результатов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проводимой</w:t>
            </w:r>
            <w:proofErr w:type="gram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анти-коррупционной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ра-боты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распростра-нение</w:t>
            </w:r>
            <w:proofErr w:type="spell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отчетных материалов</w:t>
            </w:r>
          </w:p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   Проведение регулярной оценки результатов работы по </w:t>
            </w:r>
            <w:proofErr w:type="spellStart"/>
            <w:proofErr w:type="gramStart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противо-действию</w:t>
            </w:r>
            <w:proofErr w:type="spellEnd"/>
            <w:proofErr w:type="gramEnd"/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 коррупции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jc w:val="center"/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Январь-февраль</w:t>
            </w:r>
          </w:p>
          <w:p w:rsidR="00C107F5" w:rsidRDefault="00C107F5" w:rsidP="00D63807">
            <w:pPr>
              <w:pStyle w:val="Standard"/>
              <w:autoSpaceDE w:val="0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2020 г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69793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</w:p>
        </w:tc>
      </w:tr>
      <w:tr w:rsidR="00C107F5" w:rsidTr="00D63807"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/>
        </w:tc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Standard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Подготовка и распространени</w:t>
            </w:r>
            <w:r w:rsidR="00697938">
              <w:rPr>
                <w:rFonts w:ascii="TimesNewRomanPSMT" w:eastAsia="TimesNewRomanPSMT" w:hAnsi="TimesNewRomanPSMT" w:cs="TimesNewRomanPSMT"/>
                <w:sz w:val="22"/>
                <w:szCs w:val="22"/>
              </w:rPr>
              <w:t>е отчетных материалов о проводимой работе и достигнутых резуль</w:t>
            </w: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татах в сфере противодействия</w:t>
            </w:r>
          </w:p>
          <w:p w:rsidR="00C107F5" w:rsidRDefault="00C107F5" w:rsidP="00D63807">
            <w:pPr>
              <w:pStyle w:val="Standard"/>
              <w:autoSpaceDE w:val="0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коррупции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C107F5" w:rsidP="00D63807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 xml:space="preserve">В конце </w:t>
            </w:r>
          </w:p>
          <w:p w:rsidR="00C107F5" w:rsidRDefault="00C107F5" w:rsidP="00D63807">
            <w:pPr>
              <w:pStyle w:val="TableContents"/>
              <w:jc w:val="center"/>
              <w:rPr>
                <w:rFonts w:ascii="TimesNewRomanPSMT" w:eastAsia="TimesNewRomanPSMT" w:hAnsi="TimesNewRomanPSMT" w:cs="TimesNewRomanPSMT"/>
                <w:sz w:val="22"/>
                <w:szCs w:val="22"/>
              </w:rPr>
            </w:pPr>
            <w:r>
              <w:rPr>
                <w:rFonts w:ascii="TimesNewRomanPSMT" w:eastAsia="TimesNewRomanPSMT" w:hAnsi="TimesNewRomanPSMT" w:cs="TimesNewRomanPSMT"/>
                <w:sz w:val="22"/>
                <w:szCs w:val="22"/>
              </w:rPr>
              <w:t>2019 г.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F5" w:rsidRDefault="00697938" w:rsidP="00D6380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оспитатель </w:t>
            </w:r>
            <w:proofErr w:type="spellStart"/>
            <w:r>
              <w:rPr>
                <w:sz w:val="22"/>
                <w:szCs w:val="22"/>
              </w:rPr>
              <w:t>Абдулаева</w:t>
            </w:r>
            <w:proofErr w:type="spellEnd"/>
            <w:r>
              <w:rPr>
                <w:sz w:val="22"/>
                <w:szCs w:val="22"/>
              </w:rPr>
              <w:t xml:space="preserve"> Н.М</w:t>
            </w:r>
          </w:p>
        </w:tc>
      </w:tr>
    </w:tbl>
    <w:p w:rsidR="00C107F5" w:rsidRDefault="00C107F5" w:rsidP="00C107F5">
      <w:pPr>
        <w:pStyle w:val="a3"/>
        <w:keepNext/>
        <w:rPr>
          <w:b w:val="0"/>
          <w:sz w:val="22"/>
          <w:szCs w:val="22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2"/>
          <w:szCs w:val="22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2"/>
          <w:szCs w:val="22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2"/>
          <w:szCs w:val="22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2"/>
          <w:szCs w:val="22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ind w:left="6480"/>
        <w:jc w:val="right"/>
        <w:rPr>
          <w:b w:val="0"/>
          <w:sz w:val="24"/>
          <w:szCs w:val="24"/>
        </w:rPr>
      </w:pPr>
    </w:p>
    <w:p w:rsidR="00C107F5" w:rsidRDefault="00C107F5" w:rsidP="00C107F5">
      <w:pPr>
        <w:pStyle w:val="a3"/>
        <w:keepNext/>
        <w:rPr>
          <w:b w:val="0"/>
          <w:sz w:val="24"/>
          <w:szCs w:val="24"/>
        </w:rPr>
      </w:pPr>
    </w:p>
    <w:p w:rsidR="00C107F5" w:rsidRDefault="00C107F5" w:rsidP="00C107F5">
      <w:pPr>
        <w:pStyle w:val="Standard"/>
      </w:pPr>
    </w:p>
    <w:p w:rsidR="00C107F5" w:rsidRDefault="00C107F5" w:rsidP="00C107F5">
      <w:pPr>
        <w:pStyle w:val="Standard"/>
      </w:pPr>
    </w:p>
    <w:p w:rsidR="00C107F5" w:rsidRDefault="00C107F5" w:rsidP="00C107F5">
      <w:pPr>
        <w:pStyle w:val="Standard"/>
      </w:pPr>
    </w:p>
    <w:p w:rsidR="00C107F5" w:rsidRDefault="00C107F5" w:rsidP="00C107F5">
      <w:pPr>
        <w:pStyle w:val="Standard"/>
      </w:pPr>
    </w:p>
    <w:p w:rsidR="00C107F5" w:rsidRDefault="00C107F5" w:rsidP="00C107F5">
      <w:pPr>
        <w:pStyle w:val="Standard"/>
      </w:pPr>
    </w:p>
    <w:p w:rsidR="00C107F5" w:rsidRDefault="00C107F5" w:rsidP="00C107F5">
      <w:pPr>
        <w:pStyle w:val="Standard"/>
      </w:pPr>
    </w:p>
    <w:p w:rsidR="00C107F5" w:rsidRDefault="00C107F5" w:rsidP="00C107F5">
      <w:pPr>
        <w:pStyle w:val="Standard"/>
      </w:pPr>
    </w:p>
    <w:p w:rsidR="00C107F5" w:rsidRDefault="00C107F5" w:rsidP="00C107F5">
      <w:pPr>
        <w:pStyle w:val="Standard"/>
      </w:pPr>
      <w:bookmarkStart w:id="0" w:name="_GoBack"/>
      <w:bookmarkEnd w:id="0"/>
    </w:p>
    <w:sectPr w:rsidR="00C107F5" w:rsidSect="00BC3287">
      <w:pgSz w:w="11906" w:h="16838"/>
      <w:pgMar w:top="850" w:right="850" w:bottom="56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NewRomanPSMT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8FE"/>
    <w:rsid w:val="00697938"/>
    <w:rsid w:val="00B531E1"/>
    <w:rsid w:val="00BC3287"/>
    <w:rsid w:val="00C107F5"/>
    <w:rsid w:val="00C61290"/>
    <w:rsid w:val="00F15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07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07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caption"/>
    <w:basedOn w:val="Standard"/>
    <w:next w:val="Standard"/>
    <w:rsid w:val="00C107F5"/>
    <w:pPr>
      <w:autoSpaceDE w:val="0"/>
    </w:pPr>
    <w:rPr>
      <w:rFonts w:eastAsia="Calibri" w:cs="Times New Roman"/>
      <w:b/>
      <w:bCs/>
      <w:sz w:val="20"/>
      <w:szCs w:val="20"/>
    </w:rPr>
  </w:style>
  <w:style w:type="paragraph" w:customStyle="1" w:styleId="TableContents">
    <w:name w:val="Table Contents"/>
    <w:basedOn w:val="Standard"/>
    <w:rsid w:val="00C107F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2019-06-19T12:59:00Z</dcterms:created>
  <dcterms:modified xsi:type="dcterms:W3CDTF">2020-03-12T12:13:00Z</dcterms:modified>
</cp:coreProperties>
</file>